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07D75D" w14:textId="44E2C390"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SOFINANCIRANJE PRIPRAVE IN IZVEDBE TURISTIČNIH PRIREDITEV IN 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01BB46EC" w:rsidR="00D83152" w:rsidRP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7ACDF517"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PODATKI O VLAGATELJU</w:t>
      </w:r>
    </w:p>
    <w:p w14:paraId="4A405C41" w14:textId="77777777" w:rsidR="005D677F" w:rsidRPr="00AC0AA0" w:rsidRDefault="005D677F" w:rsidP="00AC0AA0">
      <w:pPr>
        <w:spacing w:line="276" w:lineRule="auto"/>
        <w:rPr>
          <w:rFonts w:asciiTheme="minorHAnsi" w:hAnsiTheme="minorHAnsi" w:cstheme="minorHAnsi"/>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shd w:val="clear" w:color="auto" w:fill="auto"/>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shd w:val="clear" w:color="auto" w:fill="auto"/>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shd w:val="clear" w:color="auto" w:fill="auto"/>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shd w:val="clear" w:color="auto" w:fill="auto"/>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shd w:val="clear" w:color="auto" w:fill="auto"/>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shd w:val="clear" w:color="auto" w:fill="auto"/>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shd w:val="clear" w:color="auto" w:fill="auto"/>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shd w:val="clear" w:color="auto" w:fill="auto"/>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shd w:val="clear" w:color="auto" w:fill="auto"/>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shd w:val="clear" w:color="auto" w:fill="auto"/>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shd w:val="clear" w:color="auto" w:fill="auto"/>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shd w:val="clear" w:color="auto" w:fill="auto"/>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shd w:val="clear" w:color="auto" w:fill="auto"/>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shd w:val="clear" w:color="auto" w:fill="auto"/>
          </w:tcPr>
          <w:p w14:paraId="62892225"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shd w:val="clear" w:color="auto" w:fill="auto"/>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shd w:val="clear" w:color="auto" w:fill="auto"/>
          </w:tcPr>
          <w:p w14:paraId="62EB829A"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shd w:val="clear" w:color="auto" w:fill="auto"/>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shd w:val="clear" w:color="auto" w:fill="auto"/>
            <w:vAlign w:val="center"/>
          </w:tcPr>
          <w:p w14:paraId="1F333A9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r w:rsidRPr="00AC0AA0">
              <w:rPr>
                <w:rFonts w:asciiTheme="minorHAnsi" w:hAnsiTheme="minorHAnsi" w:cstheme="minorHAnsi"/>
                <w:sz w:val="16"/>
                <w:szCs w:val="16"/>
              </w:rPr>
              <w:t>(označite in opišite katero)</w:t>
            </w:r>
          </w:p>
        </w:tc>
        <w:tc>
          <w:tcPr>
            <w:tcW w:w="5074" w:type="dxa"/>
            <w:gridSpan w:val="2"/>
            <w:shd w:val="clear" w:color="auto" w:fill="auto"/>
          </w:tcPr>
          <w:p w14:paraId="0B5BEA1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shd w:val="clear" w:color="auto" w:fill="auto"/>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shd w:val="clear" w:color="auto" w:fill="auto"/>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shd w:val="clear" w:color="auto" w:fill="auto"/>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shd w:val="clear" w:color="auto" w:fill="auto"/>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shd w:val="clear" w:color="auto" w:fill="auto"/>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shd w:val="clear" w:color="auto" w:fill="auto"/>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5D677F" w:rsidRPr="00AC0AA0" w14:paraId="425B4B3A" w14:textId="77777777" w:rsidTr="00AC0AA0">
        <w:tc>
          <w:tcPr>
            <w:tcW w:w="4390" w:type="dxa"/>
            <w:shd w:val="clear" w:color="auto" w:fill="auto"/>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shd w:val="clear" w:color="auto" w:fill="auto"/>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shd w:val="clear" w:color="auto" w:fill="auto"/>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shd w:val="clear" w:color="auto" w:fill="auto"/>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shd w:val="clear" w:color="auto" w:fill="auto"/>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shd w:val="clear" w:color="auto" w:fill="auto"/>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E156F9">
      <w:pPr>
        <w:pStyle w:val="Naslov2"/>
        <w:tabs>
          <w:tab w:val="left" w:pos="8809"/>
        </w:tabs>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3DCB537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3B7B65B5"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ZVRST PRIREDITVE IN OPIS</w:t>
      </w:r>
    </w:p>
    <w:p w14:paraId="07F9B084" w14:textId="0C9AF34E"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zvrst prireditve ter opišite kako prireditev povezujete z zvrstjo prireditve. </w:t>
      </w:r>
    </w:p>
    <w:p w14:paraId="10F570A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u w:val="single"/>
        </w:rPr>
        <w:t>Opis naj bo le za zvrst na katero se prijavljate</w:t>
      </w:r>
      <w:r w:rsidRPr="00AC0AA0">
        <w:rPr>
          <w:rFonts w:asciiTheme="minorHAnsi" w:hAnsiTheme="minorHAnsi" w:cstheme="minorHAnsi"/>
          <w:sz w:val="22"/>
          <w:szCs w:val="22"/>
        </w:rPr>
        <w:t xml:space="preserve"> (npr. če prijavljate etnološko prireditev, opišite le kako jo povezujete z etnologijo, ipd). </w:t>
      </w:r>
    </w:p>
    <w:p w14:paraId="0E685693" w14:textId="77777777" w:rsidR="00616D12" w:rsidRPr="00AC0AA0" w:rsidRDefault="00616D12" w:rsidP="00AC0AA0">
      <w:pPr>
        <w:spacing w:line="276" w:lineRule="auto"/>
        <w:rPr>
          <w:rFonts w:asciiTheme="minorHAnsi" w:hAnsiTheme="minorHAnsi" w:cstheme="minorHAnsi"/>
          <w:sz w:val="22"/>
          <w:szCs w:val="22"/>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418"/>
        <w:gridCol w:w="1809"/>
        <w:gridCol w:w="6061"/>
      </w:tblGrid>
      <w:tr w:rsidR="005D677F" w:rsidRPr="00AC0AA0" w14:paraId="5608AD9D" w14:textId="77777777" w:rsidTr="005D0814">
        <w:tc>
          <w:tcPr>
            <w:tcW w:w="1418" w:type="dxa"/>
            <w:shd w:val="clear" w:color="auto" w:fill="auto"/>
          </w:tcPr>
          <w:p w14:paraId="016E32F2" w14:textId="77777777"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6"/>
                  <w:enabled/>
                  <w:calcOnExit w:val="0"/>
                  <w:checkBox>
                    <w:sizeAuto/>
                    <w:default w:val="0"/>
                  </w:checkBox>
                </w:ffData>
              </w:fldChar>
            </w:r>
            <w:bookmarkStart w:id="17" w:name="Potrditev6"/>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7"/>
            <w:r w:rsidRPr="00AC0AA0">
              <w:rPr>
                <w:rFonts w:asciiTheme="minorHAnsi" w:hAnsiTheme="minorHAnsi" w:cstheme="minorHAnsi"/>
                <w:sz w:val="22"/>
                <w:szCs w:val="22"/>
              </w:rPr>
              <w:t xml:space="preserve"> Prireditev v času cvetenja narcis</w:t>
            </w:r>
          </w:p>
          <w:p w14:paraId="0A2F7D4C"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5AE67C56" w14:textId="7CC5F536" w:rsidR="006B4AFB"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Kako povezujete vašo prireditev s prepoznavnostjo občine v povezavi z narcisami?</w:t>
            </w:r>
          </w:p>
        </w:tc>
        <w:tc>
          <w:tcPr>
            <w:tcW w:w="6061" w:type="dxa"/>
            <w:shd w:val="clear" w:color="auto" w:fill="auto"/>
          </w:tcPr>
          <w:p w14:paraId="573CE421" w14:textId="0F03F153" w:rsidR="005D677F" w:rsidRPr="00AC0AA0" w:rsidRDefault="00B7519B" w:rsidP="00AC0AA0">
            <w:pPr>
              <w:spacing w:line="276" w:lineRule="auto"/>
              <w:rPr>
                <w:rFonts w:asciiTheme="minorHAnsi" w:hAnsiTheme="minorHAnsi" w:cstheme="minorHAnsi"/>
                <w:sz w:val="22"/>
                <w:szCs w:val="22"/>
              </w:rPr>
            </w:pPr>
            <w:r>
              <w:rPr>
                <w:rFonts w:asciiTheme="minorHAnsi" w:hAnsiTheme="minorHAnsi" w:cstheme="minorHAnsi"/>
                <w:sz w:val="22"/>
                <w:szCs w:val="22"/>
              </w:rPr>
              <w:t>ZVRST PRIREDITVE PO TEM JAVNEM RAZPISU NI RAZPISANA</w:t>
            </w:r>
          </w:p>
        </w:tc>
      </w:tr>
      <w:tr w:rsidR="00B7519B" w:rsidRPr="00AC0AA0" w14:paraId="633BFFA5" w14:textId="77777777" w:rsidTr="005D0814">
        <w:tc>
          <w:tcPr>
            <w:tcW w:w="1418" w:type="dxa"/>
            <w:shd w:val="clear" w:color="auto" w:fill="auto"/>
          </w:tcPr>
          <w:p w14:paraId="25F941E5" w14:textId="77777777" w:rsidR="00B7519B" w:rsidRPr="00AC0AA0" w:rsidRDefault="00B7519B" w:rsidP="00B7519B">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7"/>
                  <w:enabled/>
                  <w:calcOnExit w:val="0"/>
                  <w:checkBox>
                    <w:sizeAuto/>
                    <w:default w:val="0"/>
                  </w:checkBox>
                </w:ffData>
              </w:fldChar>
            </w:r>
            <w:bookmarkStart w:id="18" w:name="Potrditev7"/>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8"/>
            <w:r w:rsidRPr="00AC0AA0">
              <w:rPr>
                <w:rFonts w:asciiTheme="minorHAnsi" w:hAnsiTheme="minorHAnsi" w:cstheme="minorHAnsi"/>
                <w:sz w:val="22"/>
                <w:szCs w:val="22"/>
              </w:rPr>
              <w:t xml:space="preserve"> Etnološka prireditev</w:t>
            </w:r>
          </w:p>
          <w:p w14:paraId="5DC7E2AB" w14:textId="77777777" w:rsidR="00B7519B" w:rsidRPr="00AC0AA0" w:rsidRDefault="00B7519B" w:rsidP="00B7519B">
            <w:pPr>
              <w:jc w:val="both"/>
              <w:rPr>
                <w:rFonts w:asciiTheme="minorHAnsi" w:hAnsiTheme="minorHAnsi" w:cstheme="minorHAnsi"/>
                <w:sz w:val="22"/>
                <w:szCs w:val="22"/>
              </w:rPr>
            </w:pPr>
          </w:p>
        </w:tc>
        <w:tc>
          <w:tcPr>
            <w:tcW w:w="1809" w:type="dxa"/>
            <w:shd w:val="clear" w:color="auto" w:fill="auto"/>
          </w:tcPr>
          <w:p w14:paraId="584FB30E" w14:textId="77777777" w:rsidR="00B7519B" w:rsidRPr="00AC0AA0" w:rsidRDefault="00B7519B" w:rsidP="00B7519B">
            <w:pPr>
              <w:jc w:val="both"/>
              <w:rPr>
                <w:rFonts w:asciiTheme="minorHAnsi" w:hAnsiTheme="minorHAnsi" w:cstheme="minorHAnsi"/>
                <w:sz w:val="22"/>
                <w:szCs w:val="22"/>
              </w:rPr>
            </w:pPr>
            <w:r w:rsidRPr="00AC0AA0">
              <w:rPr>
                <w:rFonts w:asciiTheme="minorHAnsi" w:hAnsiTheme="minorHAnsi" w:cstheme="minorHAnsi"/>
                <w:sz w:val="22"/>
                <w:szCs w:val="22"/>
              </w:rPr>
              <w:t>Kako vašo prireditev povezujete z etnologijo?</w:t>
            </w:r>
          </w:p>
        </w:tc>
        <w:tc>
          <w:tcPr>
            <w:tcW w:w="6061" w:type="dxa"/>
            <w:shd w:val="clear" w:color="auto" w:fill="auto"/>
          </w:tcPr>
          <w:p w14:paraId="0495005F" w14:textId="49A94553" w:rsidR="00B7519B" w:rsidRPr="00AC0AA0" w:rsidRDefault="00B7519B" w:rsidP="00B7519B">
            <w:pPr>
              <w:spacing w:line="276" w:lineRule="auto"/>
              <w:rPr>
                <w:rFonts w:asciiTheme="minorHAnsi" w:hAnsiTheme="minorHAnsi" w:cstheme="minorHAnsi"/>
                <w:sz w:val="22"/>
                <w:szCs w:val="22"/>
              </w:rPr>
            </w:pPr>
            <w:r>
              <w:rPr>
                <w:rFonts w:asciiTheme="minorHAnsi" w:hAnsiTheme="minorHAnsi" w:cstheme="minorHAnsi"/>
                <w:sz w:val="22"/>
                <w:szCs w:val="22"/>
              </w:rPr>
              <w:t>ZVRST PRIREDITVE PO TEM JAVNEM RAZPISU NI RAZPISANA</w:t>
            </w:r>
          </w:p>
        </w:tc>
      </w:tr>
      <w:tr w:rsidR="00B7519B" w:rsidRPr="00AC0AA0" w14:paraId="21F1AA93" w14:textId="77777777" w:rsidTr="005D0814">
        <w:tc>
          <w:tcPr>
            <w:tcW w:w="1418" w:type="dxa"/>
            <w:shd w:val="clear" w:color="auto" w:fill="auto"/>
          </w:tcPr>
          <w:p w14:paraId="560CE83C" w14:textId="0EF1C4B5" w:rsidR="00B7519B" w:rsidRPr="00AC0AA0" w:rsidRDefault="00B7519B" w:rsidP="00B7519B">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8"/>
                  <w:enabled/>
                  <w:calcOnExit w:val="0"/>
                  <w:checkBox>
                    <w:sizeAuto/>
                    <w:default w:val="0"/>
                    <w:checked w:val="0"/>
                  </w:checkBox>
                </w:ffData>
              </w:fldChar>
            </w:r>
            <w:bookmarkStart w:id="19" w:name="Potrditev8"/>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9"/>
            <w:r w:rsidRPr="00AC0AA0">
              <w:rPr>
                <w:rFonts w:asciiTheme="minorHAnsi" w:hAnsiTheme="minorHAnsi" w:cstheme="minorHAnsi"/>
                <w:sz w:val="22"/>
                <w:szCs w:val="22"/>
              </w:rPr>
              <w:t xml:space="preserve"> Festival (večdnevni)</w:t>
            </w:r>
          </w:p>
        </w:tc>
        <w:tc>
          <w:tcPr>
            <w:tcW w:w="1809" w:type="dxa"/>
            <w:shd w:val="clear" w:color="auto" w:fill="auto"/>
          </w:tcPr>
          <w:p w14:paraId="48361D17" w14:textId="6C14026F" w:rsidR="00B7519B" w:rsidRPr="00AC0AA0" w:rsidRDefault="00B7519B" w:rsidP="00B7519B">
            <w:pPr>
              <w:jc w:val="both"/>
              <w:rPr>
                <w:rFonts w:asciiTheme="minorHAnsi" w:hAnsiTheme="minorHAnsi" w:cstheme="minorHAnsi"/>
                <w:sz w:val="22"/>
                <w:szCs w:val="22"/>
              </w:rPr>
            </w:pPr>
            <w:r w:rsidRPr="00AC0AA0">
              <w:rPr>
                <w:rFonts w:asciiTheme="minorHAnsi" w:hAnsiTheme="minorHAnsi" w:cstheme="minorHAnsi"/>
                <w:sz w:val="22"/>
                <w:szCs w:val="22"/>
              </w:rPr>
              <w:t>Opišite kako vaš festival odraža raznolikost in odmevnost prireditve v širšem regionalnem prostoru?</w:t>
            </w:r>
          </w:p>
        </w:tc>
        <w:tc>
          <w:tcPr>
            <w:tcW w:w="6061" w:type="dxa"/>
            <w:shd w:val="clear" w:color="auto" w:fill="auto"/>
          </w:tcPr>
          <w:p w14:paraId="5F06C648" w14:textId="6727752D" w:rsidR="00B7519B" w:rsidRPr="00AC0AA0" w:rsidRDefault="00B7519B" w:rsidP="00B7519B">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7519B" w:rsidRPr="00AC0AA0" w14:paraId="031AACD0" w14:textId="77777777" w:rsidTr="005D0814">
        <w:tc>
          <w:tcPr>
            <w:tcW w:w="1418" w:type="dxa"/>
            <w:shd w:val="clear" w:color="auto" w:fill="auto"/>
          </w:tcPr>
          <w:p w14:paraId="3CE81017" w14:textId="56AE3C62" w:rsidR="00B7519B" w:rsidRPr="00AC0AA0" w:rsidRDefault="00B7519B" w:rsidP="00B7519B">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Prireditev z elementi inovativnosti</w:t>
            </w:r>
          </w:p>
        </w:tc>
        <w:tc>
          <w:tcPr>
            <w:tcW w:w="1809" w:type="dxa"/>
            <w:shd w:val="clear" w:color="auto" w:fill="auto"/>
          </w:tcPr>
          <w:p w14:paraId="2DBE09EA" w14:textId="77777777" w:rsidR="00B7519B" w:rsidRPr="00AC0AA0" w:rsidRDefault="00B7519B" w:rsidP="00B7519B">
            <w:pPr>
              <w:jc w:val="both"/>
              <w:rPr>
                <w:rFonts w:asciiTheme="minorHAnsi" w:hAnsiTheme="minorHAnsi" w:cstheme="minorHAnsi"/>
                <w:sz w:val="22"/>
                <w:szCs w:val="22"/>
              </w:rPr>
            </w:pPr>
            <w:r w:rsidRPr="00AC0AA0">
              <w:rPr>
                <w:rFonts w:asciiTheme="minorHAnsi" w:hAnsiTheme="minorHAnsi" w:cstheme="minorHAnsi"/>
                <w:sz w:val="22"/>
                <w:szCs w:val="22"/>
              </w:rPr>
              <w:t>Zakaj je prireditev inovativna?</w:t>
            </w:r>
          </w:p>
        </w:tc>
        <w:tc>
          <w:tcPr>
            <w:tcW w:w="6061" w:type="dxa"/>
            <w:shd w:val="clear" w:color="auto" w:fill="auto"/>
          </w:tcPr>
          <w:p w14:paraId="6E8F1B64" w14:textId="4F2BA1DD" w:rsidR="00B7519B" w:rsidRPr="00AC0AA0" w:rsidRDefault="00B7519B" w:rsidP="00B7519B">
            <w:pPr>
              <w:spacing w:line="276" w:lineRule="auto"/>
              <w:rPr>
                <w:rFonts w:asciiTheme="minorHAnsi" w:hAnsiTheme="minorHAnsi" w:cstheme="minorHAnsi"/>
                <w:sz w:val="22"/>
                <w:szCs w:val="22"/>
              </w:rPr>
            </w:pPr>
            <w:r>
              <w:rPr>
                <w:rFonts w:asciiTheme="minorHAnsi" w:hAnsiTheme="minorHAnsi" w:cstheme="minorHAnsi"/>
                <w:sz w:val="22"/>
                <w:szCs w:val="22"/>
              </w:rPr>
              <w:t>ZVRST PRIREDITVE PO TEM JAVNEM RAZPISU NI RAZPISANA</w:t>
            </w:r>
          </w:p>
        </w:tc>
      </w:tr>
      <w:tr w:rsidR="00B7519B" w:rsidRPr="00AC0AA0" w14:paraId="56B2EE23" w14:textId="77777777" w:rsidTr="005D0814">
        <w:tc>
          <w:tcPr>
            <w:tcW w:w="1418" w:type="dxa"/>
            <w:shd w:val="clear" w:color="auto" w:fill="auto"/>
          </w:tcPr>
          <w:p w14:paraId="3164672E" w14:textId="77777777" w:rsidR="00B7519B" w:rsidRPr="00AC0AA0" w:rsidRDefault="00B7519B" w:rsidP="00B7519B">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bookmarkStart w:id="20" w:name="Potrditev9"/>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0"/>
            <w:r w:rsidRPr="00AC0AA0">
              <w:rPr>
                <w:rFonts w:asciiTheme="minorHAnsi" w:hAnsiTheme="minorHAnsi" w:cstheme="minorHAnsi"/>
                <w:sz w:val="22"/>
                <w:szCs w:val="22"/>
              </w:rPr>
              <w:t xml:space="preserve"> Druga turistična prireditev</w:t>
            </w:r>
          </w:p>
          <w:p w14:paraId="73D70B5A" w14:textId="77777777" w:rsidR="00B7519B" w:rsidRPr="00AC0AA0" w:rsidRDefault="00B7519B" w:rsidP="00B7519B">
            <w:pPr>
              <w:jc w:val="both"/>
              <w:rPr>
                <w:rFonts w:asciiTheme="minorHAnsi" w:hAnsiTheme="minorHAnsi" w:cstheme="minorHAnsi"/>
                <w:sz w:val="22"/>
                <w:szCs w:val="22"/>
              </w:rPr>
            </w:pPr>
          </w:p>
        </w:tc>
        <w:tc>
          <w:tcPr>
            <w:tcW w:w="1809" w:type="dxa"/>
            <w:shd w:val="clear" w:color="auto" w:fill="auto"/>
          </w:tcPr>
          <w:p w14:paraId="4F3E0C17" w14:textId="754F5058" w:rsidR="00B7519B" w:rsidRPr="00AC0AA0" w:rsidRDefault="00B7519B" w:rsidP="00B7519B">
            <w:pPr>
              <w:jc w:val="both"/>
              <w:rPr>
                <w:rFonts w:asciiTheme="minorHAnsi" w:hAnsiTheme="minorHAnsi" w:cstheme="minorHAnsi"/>
                <w:sz w:val="22"/>
                <w:szCs w:val="22"/>
              </w:rPr>
            </w:pPr>
            <w:r w:rsidRPr="00AC0AA0">
              <w:rPr>
                <w:rFonts w:asciiTheme="minorHAnsi" w:hAnsiTheme="minorHAnsi" w:cstheme="minorHAnsi"/>
                <w:sz w:val="22"/>
                <w:szCs w:val="22"/>
              </w:rPr>
              <w:t>Opišite dodano vrednost turistične prireditve in kako boste skozi prireditev promovirali občino Jesenice?</w:t>
            </w:r>
          </w:p>
        </w:tc>
        <w:tc>
          <w:tcPr>
            <w:tcW w:w="6061" w:type="dxa"/>
            <w:shd w:val="clear" w:color="auto" w:fill="auto"/>
          </w:tcPr>
          <w:p w14:paraId="1A62ADD1" w14:textId="3BE38EEF" w:rsidR="00B7519B" w:rsidRPr="00AC0AA0" w:rsidRDefault="00B7519B" w:rsidP="00B7519B">
            <w:pPr>
              <w:spacing w:line="276" w:lineRule="auto"/>
              <w:rPr>
                <w:rFonts w:asciiTheme="minorHAnsi" w:hAnsiTheme="minorHAnsi" w:cstheme="minorHAnsi"/>
                <w:sz w:val="22"/>
                <w:szCs w:val="22"/>
              </w:rPr>
            </w:pPr>
            <w:r>
              <w:rPr>
                <w:rFonts w:asciiTheme="minorHAnsi" w:hAnsiTheme="minorHAnsi" w:cstheme="minorHAnsi"/>
                <w:sz w:val="22"/>
                <w:szCs w:val="22"/>
              </w:rPr>
              <w:t>ZVRST PRIREDITVE PO TEM JAVNEM RAZPISU NI RAZPISANA</w:t>
            </w:r>
          </w:p>
        </w:tc>
      </w:tr>
    </w:tbl>
    <w:p w14:paraId="1CEAD63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7827FD46" w14:textId="091E59E2" w:rsidR="005D677F" w:rsidRPr="00AC0AA0" w:rsidRDefault="00A129C3"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Izberite</w:t>
      </w:r>
      <w:r w:rsidR="005D677F" w:rsidRPr="00AC0AA0">
        <w:rPr>
          <w:rFonts w:asciiTheme="minorHAnsi" w:hAnsiTheme="minorHAnsi" w:cstheme="minorHAnsi"/>
          <w:sz w:val="22"/>
          <w:szCs w:val="22"/>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C0AA0" w:rsidRDefault="005D677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ed w:val="0"/>
            </w:checkBox>
          </w:ffData>
        </w:fldChar>
      </w:r>
      <w:bookmarkStart w:id="21" w:name="Potrditev10"/>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1"/>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22"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2"/>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1FD7EDA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PROGRAMA PRIREDITVE </w:t>
      </w:r>
    </w:p>
    <w:p w14:paraId="39C4CB21"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zabavnega in kulturnega programa, dodatno ponudbo na prireditvi, ter opišite program ipd. </w:t>
      </w:r>
    </w:p>
    <w:p w14:paraId="4DB171F3" w14:textId="77777777" w:rsidR="005D677F" w:rsidRPr="00AC0AA0" w:rsidRDefault="005D677F" w:rsidP="00AC0AA0">
      <w:pPr>
        <w:spacing w:line="276" w:lineRule="auto"/>
        <w:jc w:val="both"/>
        <w:rPr>
          <w:rFonts w:asciiTheme="minorHAnsi" w:hAnsiTheme="minorHAnsi" w:cstheme="minorHAnsi"/>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5D677F">
        <w:tc>
          <w:tcPr>
            <w:tcW w:w="1808" w:type="dxa"/>
            <w:shd w:val="clear" w:color="auto" w:fill="auto"/>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5D677F">
        <w:tc>
          <w:tcPr>
            <w:tcW w:w="1808" w:type="dxa"/>
            <w:shd w:val="clear" w:color="auto" w:fill="auto"/>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5D677F">
        <w:tc>
          <w:tcPr>
            <w:tcW w:w="1808" w:type="dxa"/>
            <w:shd w:val="clear" w:color="auto" w:fill="auto"/>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5D677F">
        <w:tc>
          <w:tcPr>
            <w:tcW w:w="1808" w:type="dxa"/>
            <w:shd w:val="clear" w:color="auto" w:fill="auto"/>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5D677F">
        <w:tc>
          <w:tcPr>
            <w:tcW w:w="1808" w:type="dxa"/>
            <w:shd w:val="clear" w:color="auto" w:fill="auto"/>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5D677F">
        <w:tc>
          <w:tcPr>
            <w:tcW w:w="1808" w:type="dxa"/>
            <w:shd w:val="clear" w:color="auto" w:fill="auto"/>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5D677F">
        <w:tc>
          <w:tcPr>
            <w:tcW w:w="1808" w:type="dxa"/>
            <w:shd w:val="clear" w:color="auto" w:fill="auto"/>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5D677F">
        <w:tc>
          <w:tcPr>
            <w:tcW w:w="1808" w:type="dxa"/>
            <w:shd w:val="clear" w:color="auto" w:fill="auto"/>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5D677F">
        <w:tc>
          <w:tcPr>
            <w:tcW w:w="1808" w:type="dxa"/>
            <w:shd w:val="clear" w:color="auto" w:fill="auto"/>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5D677F">
        <w:tc>
          <w:tcPr>
            <w:tcW w:w="1808" w:type="dxa"/>
            <w:shd w:val="clear" w:color="auto" w:fill="auto"/>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5D677F">
        <w:tc>
          <w:tcPr>
            <w:tcW w:w="1808" w:type="dxa"/>
            <w:shd w:val="clear" w:color="auto" w:fill="auto"/>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5D677F">
        <w:tc>
          <w:tcPr>
            <w:tcW w:w="1808" w:type="dxa"/>
            <w:shd w:val="clear" w:color="auto" w:fill="auto"/>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5D677F">
        <w:tc>
          <w:tcPr>
            <w:tcW w:w="1808" w:type="dxa"/>
            <w:shd w:val="clear" w:color="auto" w:fill="auto"/>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5D677F">
        <w:tc>
          <w:tcPr>
            <w:tcW w:w="1808" w:type="dxa"/>
            <w:shd w:val="clear" w:color="auto" w:fill="auto"/>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5D677F">
        <w:tc>
          <w:tcPr>
            <w:tcW w:w="1808" w:type="dxa"/>
            <w:shd w:val="clear" w:color="auto" w:fill="auto"/>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5D677F">
        <w:tc>
          <w:tcPr>
            <w:tcW w:w="1808" w:type="dxa"/>
            <w:shd w:val="clear" w:color="auto" w:fill="auto"/>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5D677F">
        <w:tc>
          <w:tcPr>
            <w:tcW w:w="1808" w:type="dxa"/>
            <w:shd w:val="clear" w:color="auto" w:fill="auto"/>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5D677F">
        <w:tc>
          <w:tcPr>
            <w:tcW w:w="1808" w:type="dxa"/>
            <w:tcBorders>
              <w:bottom w:val="single" w:sz="4" w:space="0" w:color="auto"/>
            </w:tcBorders>
            <w:shd w:val="clear" w:color="auto" w:fill="auto"/>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bottom w:val="single" w:sz="4" w:space="0" w:color="auto"/>
            </w:tcBorders>
            <w:shd w:val="clear" w:color="auto" w:fill="auto"/>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bottom w:val="single" w:sz="4" w:space="0" w:color="auto"/>
            </w:tcBorders>
            <w:shd w:val="clear" w:color="auto" w:fill="auto"/>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D39C01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AC0AA0" w:rsidRDefault="005D677F" w:rsidP="00AC0AA0">
      <w:pPr>
        <w:spacing w:line="276" w:lineRule="auto"/>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shd w:val="clear" w:color="auto" w:fill="auto"/>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shd w:val="clear" w:color="auto" w:fill="auto"/>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shd w:val="clear" w:color="auto" w:fill="auto"/>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shd w:val="clear" w:color="auto" w:fill="auto"/>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shd w:val="clear" w:color="auto" w:fill="auto"/>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shd w:val="clear" w:color="auto" w:fill="auto"/>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44F8A4CC" w14:textId="77777777" w:rsidTr="002E537C">
        <w:tc>
          <w:tcPr>
            <w:tcW w:w="2547" w:type="dxa"/>
            <w:shd w:val="clear" w:color="auto" w:fill="auto"/>
          </w:tcPr>
          <w:p w14:paraId="0287BA6F" w14:textId="39ACDE4D"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Državna, mednarodna</w:t>
            </w:r>
          </w:p>
        </w:tc>
        <w:tc>
          <w:tcPr>
            <w:tcW w:w="6775" w:type="dxa"/>
            <w:shd w:val="clear" w:color="auto" w:fill="auto"/>
          </w:tcPr>
          <w:p w14:paraId="2C07DEBC" w14:textId="24C3AB00"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D105F8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OPIŠITE VPLIV PRIREDITVE NA POSPEŠEVANJE TURISTIČNEGA RAZVOJA V OBČINI JESENICE</w:t>
      </w:r>
    </w:p>
    <w:p w14:paraId="782E50C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Opišite kako vaša prireditev pospešuje turistični razvoj oz. kako vaša prireditev spodbuja lokalno prebivalstvo za sodelovanje pri aktivnostih pospeševanja turizma. Opišite promocijo občine Jesenice na lokalni in širši ravni skozi vašo prireditev.</w:t>
      </w:r>
    </w:p>
    <w:p w14:paraId="3538616C" w14:textId="4E5EFE2B"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1"/>
            <w:enabled/>
            <w:calcOnExit w:val="0"/>
            <w:textInput>
              <w:maxLength w:val="1300"/>
            </w:textInput>
          </w:ffData>
        </w:fldChar>
      </w:r>
      <w:bookmarkStart w:id="23" w:name="Besedilo2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3C81B5E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 xml:space="preserve">NAMENI IN CILJI PRIREDITVE </w:t>
      </w:r>
    </w:p>
    <w:p w14:paraId="49F62CCF" w14:textId="24DAE0F6" w:rsidR="006B4AFB" w:rsidRPr="00AC0AA0" w:rsidRDefault="005D677F" w:rsidP="00AC0AA0">
      <w:pPr>
        <w:pStyle w:val="Naslov2"/>
        <w:spacing w:before="0" w:line="276" w:lineRule="auto"/>
        <w:jc w:val="both"/>
        <w:rPr>
          <w:rFonts w:asciiTheme="minorHAnsi" w:hAnsiTheme="minorHAnsi" w:cstheme="minorHAnsi"/>
          <w:b w:val="0"/>
          <w:bCs w:val="0"/>
          <w:i w:val="0"/>
          <w:iCs w:val="0"/>
          <w:sz w:val="22"/>
          <w:szCs w:val="22"/>
        </w:rPr>
      </w:pPr>
      <w:r w:rsidRPr="00AC0AA0">
        <w:rPr>
          <w:rFonts w:asciiTheme="minorHAnsi" w:hAnsiTheme="minorHAnsi" w:cstheme="minorHAnsi"/>
          <w:b w:val="0"/>
          <w:bCs w:val="0"/>
          <w:i w:val="0"/>
          <w:iCs w:val="0"/>
          <w:sz w:val="22"/>
          <w:szCs w:val="22"/>
        </w:rPr>
        <w:t xml:space="preserve">Opišite namene in cilje prireditve v povezavi s </w:t>
      </w:r>
      <w:r w:rsidR="006B4AFB" w:rsidRPr="00AC0AA0">
        <w:rPr>
          <w:rFonts w:asciiTheme="minorHAnsi" w:hAnsiTheme="minorHAnsi" w:cstheme="minorHAnsi"/>
          <w:b w:val="0"/>
          <w:bCs w:val="0"/>
          <w:i w:val="0"/>
          <w:iCs w:val="0"/>
          <w:sz w:val="22"/>
          <w:szCs w:val="22"/>
        </w:rPr>
        <w:t>Strategij</w:t>
      </w:r>
      <w:r w:rsidR="00182948" w:rsidRPr="00AC0AA0">
        <w:rPr>
          <w:rFonts w:asciiTheme="minorHAnsi" w:hAnsiTheme="minorHAnsi" w:cstheme="minorHAnsi"/>
          <w:b w:val="0"/>
          <w:bCs w:val="0"/>
          <w:i w:val="0"/>
          <w:iCs w:val="0"/>
          <w:sz w:val="22"/>
          <w:szCs w:val="22"/>
        </w:rPr>
        <w:t>o</w:t>
      </w:r>
      <w:r w:rsidR="006B4AFB" w:rsidRPr="00AC0AA0">
        <w:rPr>
          <w:rFonts w:asciiTheme="minorHAnsi" w:hAnsiTheme="minorHAnsi" w:cstheme="minorHAnsi"/>
          <w:b w:val="0"/>
          <w:bCs w:val="0"/>
          <w:i w:val="0"/>
          <w:iCs w:val="0"/>
          <w:sz w:val="22"/>
          <w:szCs w:val="22"/>
        </w:rPr>
        <w:t xml:space="preserve"> razvoja turizma v občini Jesenice 2020 - 2030</w:t>
      </w:r>
    </w:p>
    <w:p w14:paraId="572C14CA" w14:textId="4F3B783A"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w:t>
      </w:r>
      <w:r w:rsidR="006B4AFB" w:rsidRPr="00AC0AA0">
        <w:rPr>
          <w:rFonts w:asciiTheme="minorHAnsi" w:hAnsiTheme="minorHAnsi" w:cstheme="minorHAnsi"/>
          <w:sz w:val="22"/>
          <w:szCs w:val="22"/>
        </w:rPr>
        <w:t>https://www.jesenice.si/obcina-jesenice/razvojni-dokumenti/item/21444-strategija-razvoja-turizma-v-obcini-jesenice</w:t>
      </w:r>
      <w:r w:rsidRPr="00AC0AA0">
        <w:rPr>
          <w:rFonts w:asciiTheme="minorHAnsi" w:hAnsiTheme="minorHAnsi" w:cstheme="minorHAnsi"/>
          <w:sz w:val="22"/>
          <w:szCs w:val="22"/>
        </w:rPr>
        <w:t>) in Novelacijo Občinskega razvojnega programa občine Jesenice (http://www.jesenice.si/obcina-jesenice/razvojni-dokumenti/item/14851-novelacija-razvojnega-programa-obcine-jesenice-2011-2025), ki je objavljena na spletni strani</w:t>
      </w:r>
      <w:r w:rsidR="00182948" w:rsidRPr="00AC0AA0">
        <w:rPr>
          <w:rFonts w:asciiTheme="minorHAnsi" w:hAnsiTheme="minorHAnsi" w:cstheme="minorHAnsi"/>
          <w:sz w:val="22"/>
          <w:szCs w:val="22"/>
        </w:rPr>
        <w:t xml:space="preserve">. </w:t>
      </w:r>
    </w:p>
    <w:p w14:paraId="4C2BCBAD" w14:textId="2EEFFD9A" w:rsidR="005D677F" w:rsidRPr="00AC0AA0" w:rsidRDefault="00616D12"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2"/>
            <w:enabled/>
            <w:calcOnExit w:val="0"/>
            <w:textInput>
              <w:maxLength w:val="1300"/>
            </w:textInput>
          </w:ffData>
        </w:fldChar>
      </w:r>
      <w:bookmarkStart w:id="24" w:name="Besedilo2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2119858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5"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5"/>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6"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6"/>
    </w:p>
    <w:p w14:paraId="3E8AF9F0" w14:textId="2D02ACDE" w:rsidR="005D677F" w:rsidRPr="002E537C" w:rsidRDefault="002E537C" w:rsidP="00AC0AA0">
      <w:pPr>
        <w:pStyle w:val="Naslov2"/>
        <w:spacing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190BD94B"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7"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7"/>
    </w:p>
    <w:p w14:paraId="613DD9E8" w14:textId="09B25F1F" w:rsidR="002E537C" w:rsidRPr="0064107F" w:rsidRDefault="002E537C" w:rsidP="002E537C">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w:t>
      </w:r>
      <w:r>
        <w:rPr>
          <w:rFonts w:asciiTheme="minorHAnsi" w:hAnsiTheme="minorHAnsi" w:cstheme="minorHAnsi"/>
          <w:sz w:val="22"/>
          <w:szCs w:val="22"/>
        </w:rPr>
        <w:t xml:space="preserve"> v primeru izrednih razmer z</w:t>
      </w:r>
      <w:r w:rsidRPr="001A2867">
        <w:rPr>
          <w:rFonts w:asciiTheme="minorHAnsi" w:hAnsiTheme="minorHAnsi" w:cstheme="minorHAnsi"/>
          <w:sz w:val="22"/>
          <w:szCs w:val="22"/>
        </w:rPr>
        <w:t xml:space="preserve">aradi </w:t>
      </w:r>
      <w:r w:rsidRPr="0019363E">
        <w:rPr>
          <w:rFonts w:asciiTheme="minorHAnsi" w:hAnsiTheme="minorHAnsi" w:cstheme="minorHAnsi"/>
          <w:sz w:val="22"/>
          <w:szCs w:val="22"/>
        </w:rPr>
        <w:t>zajezitve in obvladovanja nalezljive bolezni COVID-19</w:t>
      </w:r>
      <w:r>
        <w:rPr>
          <w:rFonts w:asciiTheme="minorHAnsi" w:hAnsiTheme="minorHAnsi" w:cstheme="minorHAnsi"/>
          <w:sz w:val="22"/>
          <w:szCs w:val="22"/>
        </w:rPr>
        <w:t xml:space="preserve"> </w:t>
      </w:r>
      <w:r w:rsidRPr="0064107F">
        <w:rPr>
          <w:rFonts w:asciiTheme="minorHAnsi" w:hAnsiTheme="minorHAnsi" w:cstheme="minorHAnsi"/>
          <w:sz w:val="22"/>
          <w:szCs w:val="22"/>
        </w:rPr>
        <w:t xml:space="preserve"> (ali prireditev odpade</w:t>
      </w:r>
      <w:r>
        <w:rPr>
          <w:rFonts w:asciiTheme="minorHAnsi" w:hAnsiTheme="minorHAnsi" w:cstheme="minorHAnsi"/>
          <w:sz w:val="22"/>
          <w:szCs w:val="22"/>
        </w:rPr>
        <w:t>, ali bo izvedena v manjšem obsegu</w:t>
      </w:r>
      <w:r w:rsidRPr="0064107F">
        <w:rPr>
          <w:rFonts w:asciiTheme="minorHAnsi" w:hAnsiTheme="minorHAnsi" w:cstheme="minorHAnsi"/>
          <w:sz w:val="22"/>
          <w:szCs w:val="22"/>
        </w:rPr>
        <w:t>, ali bo prestavljena na drug termin ali drugo lokacijo</w:t>
      </w:r>
      <w:r>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1CDD840E" w14:textId="77777777" w:rsidR="002E537C" w:rsidRPr="0064107F" w:rsidRDefault="002E537C" w:rsidP="002E537C">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p>
    <w:p w14:paraId="39E82FAE"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8"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8"/>
    </w:p>
    <w:p w14:paraId="46E0FA4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29"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9"/>
    </w:p>
    <w:p w14:paraId="58E5A3E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BD0278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3E3C660"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77777777"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Opišite kako boste prireditev promovirali oz. oglaševali. Napišite lokacije in pogostost objave.</w:t>
      </w:r>
      <w:r w:rsidRPr="00AC0AA0">
        <w:rPr>
          <w:rFonts w:asciiTheme="minorHAnsi" w:hAnsiTheme="minorHAnsi" w:cstheme="minorHAnsi"/>
          <w:color w:val="FF0000"/>
          <w:sz w:val="22"/>
          <w:szCs w:val="22"/>
        </w:rPr>
        <w:t xml:space="preserve"> </w:t>
      </w:r>
    </w:p>
    <w:p w14:paraId="5B8EA216" w14:textId="7B23B415" w:rsidR="00DA6C68"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color w:val="FF0000"/>
          <w:sz w:val="22"/>
          <w:szCs w:val="22"/>
        </w:rPr>
        <w:lastRenderedPageBreak/>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XI</w:t>
      </w:r>
      <w:r w:rsidR="007D1708">
        <w:rPr>
          <w:rFonts w:asciiTheme="minorHAnsi" w:hAnsiTheme="minorHAnsi" w:cstheme="minorHAnsi"/>
          <w:sz w:val="22"/>
          <w:szCs w:val="22"/>
        </w:rPr>
        <w:t>I</w:t>
      </w:r>
      <w:r w:rsidR="00DA6C68" w:rsidRPr="00AC0AA0">
        <w:rPr>
          <w:rFonts w:asciiTheme="minorHAnsi" w:hAnsiTheme="minorHAnsi" w:cstheme="minorHAnsi"/>
          <w:sz w:val="22"/>
          <w:szCs w:val="22"/>
        </w:rPr>
        <w:t xml:space="preserve">I. PROMOCIJA  PRIREDITVE besedila javnega razpisa. </w:t>
      </w: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5D677F" w:rsidRPr="00AC0AA0" w14:paraId="4024CB3B" w14:textId="77777777" w:rsidTr="003C4B72">
        <w:tc>
          <w:tcPr>
            <w:tcW w:w="2213" w:type="dxa"/>
            <w:shd w:val="clear" w:color="auto" w:fill="auto"/>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p>
        </w:tc>
        <w:tc>
          <w:tcPr>
            <w:tcW w:w="3204" w:type="dxa"/>
            <w:shd w:val="clear" w:color="auto" w:fill="auto"/>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3653" w:type="dxa"/>
            <w:shd w:val="clear" w:color="auto" w:fill="auto"/>
          </w:tcPr>
          <w:p w14:paraId="4B66C1C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Naklada / pogostost objav / količina / naslov</w:t>
            </w:r>
          </w:p>
        </w:tc>
      </w:tr>
      <w:tr w:rsidR="005D677F" w:rsidRPr="00AC0AA0" w14:paraId="6A20BFC9" w14:textId="77777777" w:rsidTr="003C4B72">
        <w:tc>
          <w:tcPr>
            <w:tcW w:w="2213" w:type="dxa"/>
            <w:shd w:val="clear" w:color="auto" w:fill="auto"/>
          </w:tcPr>
          <w:p w14:paraId="5E956B6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Letaki</w:t>
            </w:r>
          </w:p>
        </w:tc>
        <w:tc>
          <w:tcPr>
            <w:tcW w:w="3204" w:type="dxa"/>
            <w:shd w:val="clear" w:color="auto" w:fill="auto"/>
          </w:tcPr>
          <w:p w14:paraId="2546278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0F667EF2"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DD1526" w14:textId="77777777" w:rsidTr="003C4B72">
        <w:tc>
          <w:tcPr>
            <w:tcW w:w="2213" w:type="dxa"/>
            <w:shd w:val="clear" w:color="auto" w:fill="auto"/>
          </w:tcPr>
          <w:p w14:paraId="056A72DE"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p>
        </w:tc>
        <w:tc>
          <w:tcPr>
            <w:tcW w:w="3204" w:type="dxa"/>
            <w:shd w:val="clear" w:color="auto" w:fill="auto"/>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BCEF9D8" w14:textId="77777777" w:rsidTr="003C4B72">
        <w:tc>
          <w:tcPr>
            <w:tcW w:w="2213" w:type="dxa"/>
            <w:shd w:val="clear" w:color="auto" w:fill="auto"/>
          </w:tcPr>
          <w:p w14:paraId="5381179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Časopisi in revije</w:t>
            </w:r>
          </w:p>
        </w:tc>
        <w:tc>
          <w:tcPr>
            <w:tcW w:w="3204" w:type="dxa"/>
            <w:shd w:val="clear" w:color="auto" w:fill="auto"/>
          </w:tcPr>
          <w:p w14:paraId="1A72CBF5"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107302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3C4B72">
        <w:tc>
          <w:tcPr>
            <w:tcW w:w="2213" w:type="dxa"/>
            <w:shd w:val="clear" w:color="auto" w:fill="auto"/>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204" w:type="dxa"/>
            <w:shd w:val="clear" w:color="auto" w:fill="auto"/>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ABE87FA" w14:textId="77777777" w:rsidTr="003C4B72">
        <w:tc>
          <w:tcPr>
            <w:tcW w:w="2213" w:type="dxa"/>
            <w:shd w:val="clear" w:color="auto" w:fill="auto"/>
          </w:tcPr>
          <w:p w14:paraId="53F119DE" w14:textId="77777777" w:rsidR="00E156F9"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p>
          <w:p w14:paraId="3257D301" w14:textId="769BD96D"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16"/>
                <w:szCs w:val="16"/>
              </w:rPr>
              <w:t>(npr. Facebook,</w:t>
            </w:r>
            <w:r w:rsidR="002E537C">
              <w:rPr>
                <w:rFonts w:asciiTheme="minorHAnsi" w:hAnsiTheme="minorHAnsi" w:cstheme="minorHAnsi"/>
                <w:sz w:val="16"/>
                <w:szCs w:val="16"/>
              </w:rPr>
              <w:t xml:space="preserve"> I</w:t>
            </w:r>
            <w:r w:rsidR="00464E56">
              <w:rPr>
                <w:rFonts w:asciiTheme="minorHAnsi" w:hAnsiTheme="minorHAnsi" w:cstheme="minorHAnsi"/>
                <w:sz w:val="16"/>
                <w:szCs w:val="16"/>
              </w:rPr>
              <w:t>n</w:t>
            </w:r>
            <w:r w:rsidR="002E537C">
              <w:rPr>
                <w:rFonts w:asciiTheme="minorHAnsi" w:hAnsiTheme="minorHAnsi" w:cstheme="minorHAnsi"/>
                <w:sz w:val="16"/>
                <w:szCs w:val="16"/>
              </w:rPr>
              <w:t>stagram</w:t>
            </w:r>
            <w:r w:rsidRPr="00AC0AA0">
              <w:rPr>
                <w:rFonts w:asciiTheme="minorHAnsi" w:hAnsiTheme="minorHAnsi" w:cstheme="minorHAnsi"/>
                <w:sz w:val="16"/>
                <w:szCs w:val="16"/>
              </w:rPr>
              <w:t>…)</w:t>
            </w:r>
          </w:p>
        </w:tc>
        <w:tc>
          <w:tcPr>
            <w:tcW w:w="3204" w:type="dxa"/>
            <w:shd w:val="clear" w:color="auto" w:fill="auto"/>
          </w:tcPr>
          <w:p w14:paraId="6E46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7A04688"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3C4B72">
        <w:tc>
          <w:tcPr>
            <w:tcW w:w="2213" w:type="dxa"/>
            <w:shd w:val="clear" w:color="auto" w:fill="auto"/>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204" w:type="dxa"/>
            <w:shd w:val="clear" w:color="auto" w:fill="auto"/>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D51F04" w14:textId="77777777" w:rsidTr="003C4B72">
        <w:tc>
          <w:tcPr>
            <w:tcW w:w="2213" w:type="dxa"/>
            <w:shd w:val="clear" w:color="auto" w:fill="auto"/>
          </w:tcPr>
          <w:p w14:paraId="0A9EDDF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Druga promocija </w:t>
            </w:r>
          </w:p>
        </w:tc>
        <w:tc>
          <w:tcPr>
            <w:tcW w:w="3204" w:type="dxa"/>
            <w:shd w:val="clear" w:color="auto" w:fill="auto"/>
          </w:tcPr>
          <w:p w14:paraId="0BB55AB1"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765009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3C4B72">
        <w:tc>
          <w:tcPr>
            <w:tcW w:w="2213" w:type="dxa"/>
            <w:shd w:val="clear" w:color="auto" w:fill="auto"/>
          </w:tcPr>
          <w:p w14:paraId="3BB83D6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TIC Jesenice </w:t>
            </w:r>
            <w:r w:rsidRPr="00AC0AA0">
              <w:rPr>
                <w:rFonts w:asciiTheme="minorHAnsi" w:hAnsiTheme="minorHAnsi" w:cstheme="minorHAnsi"/>
                <w:sz w:val="16"/>
                <w:szCs w:val="16"/>
              </w:rPr>
              <w:t>(vsaj 2 uri)</w:t>
            </w:r>
          </w:p>
        </w:tc>
        <w:tc>
          <w:tcPr>
            <w:tcW w:w="3204" w:type="dxa"/>
            <w:shd w:val="clear" w:color="auto" w:fill="auto"/>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E8E8C5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ipd).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5D677F">
        <w:tc>
          <w:tcPr>
            <w:tcW w:w="2376" w:type="dxa"/>
            <w:shd w:val="clear" w:color="auto" w:fill="auto"/>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(napišite ime društva, organizacije, šole, ipd – vsakega v svojo vrstico)</w:t>
            </w:r>
          </w:p>
        </w:tc>
        <w:tc>
          <w:tcPr>
            <w:tcW w:w="6836" w:type="dxa"/>
            <w:shd w:val="clear" w:color="auto" w:fill="auto"/>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Opišite kako boste sodelovali. Opišite dodatno ponudbo. </w:t>
            </w:r>
          </w:p>
        </w:tc>
      </w:tr>
      <w:tr w:rsidR="005D677F" w:rsidRPr="00AC0AA0" w14:paraId="43A5542A" w14:textId="77777777" w:rsidTr="005D677F">
        <w:tc>
          <w:tcPr>
            <w:tcW w:w="2376" w:type="dxa"/>
            <w:shd w:val="clear" w:color="auto" w:fill="auto"/>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5D677F">
        <w:tc>
          <w:tcPr>
            <w:tcW w:w="2376" w:type="dxa"/>
            <w:shd w:val="clear" w:color="auto" w:fill="auto"/>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5D677F">
        <w:tc>
          <w:tcPr>
            <w:tcW w:w="2376" w:type="dxa"/>
            <w:shd w:val="clear" w:color="auto" w:fill="auto"/>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5D677F">
        <w:tc>
          <w:tcPr>
            <w:tcW w:w="2376" w:type="dxa"/>
            <w:shd w:val="clear" w:color="auto" w:fill="auto"/>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5D677F">
        <w:tc>
          <w:tcPr>
            <w:tcW w:w="2376" w:type="dxa"/>
            <w:shd w:val="clear" w:color="auto" w:fill="auto"/>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5D677F">
        <w:tc>
          <w:tcPr>
            <w:tcW w:w="2376" w:type="dxa"/>
            <w:shd w:val="clear" w:color="auto" w:fill="auto"/>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5D677F">
        <w:tc>
          <w:tcPr>
            <w:tcW w:w="2376" w:type="dxa"/>
            <w:shd w:val="clear" w:color="auto" w:fill="auto"/>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5D677F">
        <w:tc>
          <w:tcPr>
            <w:tcW w:w="2376" w:type="dxa"/>
            <w:shd w:val="clear" w:color="auto" w:fill="auto"/>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5D677F">
        <w:tc>
          <w:tcPr>
            <w:tcW w:w="2376" w:type="dxa"/>
            <w:shd w:val="clear" w:color="auto" w:fill="auto"/>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5D677F">
        <w:tc>
          <w:tcPr>
            <w:tcW w:w="2376" w:type="dxa"/>
            <w:shd w:val="clear" w:color="auto" w:fill="auto"/>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5D677F">
        <w:tc>
          <w:tcPr>
            <w:tcW w:w="2376" w:type="dxa"/>
            <w:shd w:val="clear" w:color="auto" w:fill="auto"/>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5D677F">
        <w:tc>
          <w:tcPr>
            <w:tcW w:w="2376" w:type="dxa"/>
            <w:shd w:val="clear" w:color="auto" w:fill="auto"/>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5D677F">
        <w:tc>
          <w:tcPr>
            <w:tcW w:w="2376" w:type="dxa"/>
            <w:shd w:val="clear" w:color="auto" w:fill="auto"/>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016A8BB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30" w:name="Potrditev13"/>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0"/>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31" w:name="Potrditev14"/>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1"/>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32"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2"/>
    </w:p>
    <w:p w14:paraId="1F705DAA"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Finančni načrt prireditve izpolnite v excel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Finančna konstrukcija mora biti uravnotežena, t.j. skupni znesek stroškov in skupni znesek prihodkov se morata ujemati!</w:t>
      </w:r>
    </w:p>
    <w:p w14:paraId="4AA0919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DRUGA JAVNA SREDSTVA</w:t>
      </w:r>
    </w:p>
    <w:p w14:paraId="07F8E66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Če da, napišite sofinancerja (npr. Javni razpis za kulturne programe Občine Jesenice, Javni razpis za kulturne projekte in programe– JSKD Jesenice ipd.):</w:t>
      </w:r>
    </w:p>
    <w:p w14:paraId="4F22894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79936E1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33" w:name="Potrditev11"/>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3"/>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4" w:name="Potrditev12"/>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4"/>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5"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5"/>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CE3B8D">
        <w:rPr>
          <w:rFonts w:asciiTheme="minorHAnsi" w:hAnsiTheme="minorHAnsi" w:cstheme="minorHAnsi"/>
          <w:sz w:val="22"/>
          <w:szCs w:val="22"/>
        </w:rPr>
      </w:r>
      <w:r w:rsidR="00CE3B8D">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688A080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07E4F5A9" w14:textId="57A54940" w:rsidR="005D677F" w:rsidRPr="00AC0AA0" w:rsidRDefault="005D677F" w:rsidP="00AC0AA0">
      <w:pPr>
        <w:suppressAutoHyphens w:val="0"/>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Občina bo osebne podatke obdelovala za namen izvedbe postopka za obravnavo vloge na </w:t>
      </w:r>
      <w:r w:rsidR="00476ED9" w:rsidRPr="00AC0AA0">
        <w:rPr>
          <w:rFonts w:asciiTheme="minorHAnsi" w:hAnsiTheme="minorHAnsi" w:cstheme="minorHAnsi"/>
          <w:sz w:val="22"/>
          <w:szCs w:val="22"/>
        </w:rPr>
        <w:t xml:space="preserve">Javni razpis za sofinanciranje priprave in izvedbe turističnih prireditev v občini Jesenice </w:t>
      </w:r>
      <w:r w:rsidRPr="00AC0AA0">
        <w:rPr>
          <w:rFonts w:asciiTheme="minorHAnsi" w:hAnsiTheme="minorHAnsi" w:cstheme="minorHAnsi"/>
          <w:sz w:val="22"/>
          <w:szCs w:val="22"/>
        </w:rPr>
        <w:t xml:space="preserve">po </w:t>
      </w:r>
      <w:r w:rsidR="00601B01" w:rsidRPr="00AC0AA0">
        <w:rPr>
          <w:rFonts w:asciiTheme="minorHAnsi" w:hAnsiTheme="minorHAnsi" w:cstheme="minorHAnsi"/>
          <w:sz w:val="22"/>
          <w:szCs w:val="22"/>
        </w:rPr>
        <w:t>Odlok</w:t>
      </w:r>
      <w:r w:rsidR="00476ED9" w:rsidRPr="00AC0AA0">
        <w:rPr>
          <w:rFonts w:asciiTheme="minorHAnsi" w:hAnsiTheme="minorHAnsi" w:cstheme="minorHAnsi"/>
          <w:sz w:val="22"/>
          <w:szCs w:val="22"/>
        </w:rPr>
        <w:t>u</w:t>
      </w:r>
      <w:r w:rsidR="00601B01" w:rsidRPr="00AC0AA0">
        <w:rPr>
          <w:rFonts w:asciiTheme="minorHAnsi" w:hAnsiTheme="minorHAnsi" w:cstheme="minorHAnsi"/>
          <w:sz w:val="22"/>
          <w:szCs w:val="22"/>
        </w:rPr>
        <w:t xml:space="preserve"> o dodeljevanju sredstev občinskega proračuna za sofinanciranje priprave in izvedbe turističnih prireditev v občini Jesenice (Ur. list RS št 35/2015, z dne 22.5.2015 in spr.; v nadaljevanju Odlok)</w:t>
      </w:r>
      <w:r w:rsidR="00476ED9" w:rsidRPr="00AC0AA0">
        <w:rPr>
          <w:rFonts w:asciiTheme="minorHAnsi" w:hAnsiTheme="minorHAnsi" w:cstheme="minorHAnsi"/>
          <w:sz w:val="22"/>
          <w:szCs w:val="22"/>
        </w:rPr>
        <w:t xml:space="preserve"> </w:t>
      </w:r>
      <w:r w:rsidRPr="00AC0AA0">
        <w:rPr>
          <w:rFonts w:asciiTheme="minorHAnsi" w:hAnsiTheme="minorHAnsi" w:cstheme="minorHAnsi"/>
          <w:sz w:val="22"/>
          <w:szCs w:val="22"/>
        </w:rPr>
        <w:t xml:space="preserve">ter skladno z Zakonom o spremljanju državnih pomoči (Ur. list RS, št. </w:t>
      </w:r>
      <w:hyperlink r:id="rId8" w:tgtFrame="_blank" w:tooltip="Zakon o spremljanju državnih pomoči (ZSDrP)" w:history="1">
        <w:r w:rsidRPr="00AC0AA0">
          <w:rPr>
            <w:rFonts w:asciiTheme="minorHAnsi" w:hAnsiTheme="minorHAnsi" w:cstheme="minorHAnsi"/>
            <w:sz w:val="22"/>
            <w:szCs w:val="22"/>
          </w:rPr>
          <w:t>37/04</w:t>
        </w:r>
      </w:hyperlink>
      <w:r w:rsidRPr="00AC0AA0">
        <w:rPr>
          <w:rFonts w:asciiTheme="minorHAnsi" w:hAnsiTheme="minorHAnsi" w:cstheme="minorHAnsi"/>
          <w:sz w:val="22"/>
          <w:szCs w:val="22"/>
        </w:rPr>
        <w:t>; ZSDrP).</w:t>
      </w:r>
    </w:p>
    <w:p w14:paraId="23488A88" w14:textId="3383901C"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in priimek zakonitega zastopnika) kot zakoniti zastopnik prijavitelja </w:t>
      </w: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sidRPr="00AC0AA0">
        <w:rPr>
          <w:rFonts w:asciiTheme="minorHAnsi" w:eastAsia="Times New Roman" w:hAnsiTheme="minorHAnsi" w:cstheme="minorHAnsi"/>
        </w:rPr>
        <w:t xml:space="preserve"> </w:t>
      </w:r>
    </w:p>
    <w:p w14:paraId="3193F2A4" w14:textId="2A14FFB1" w:rsidR="005D677F"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eastAsia="Times New Roman" w:hAnsiTheme="minorHAnsi" w:cstheme="minorHAnsi"/>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6"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6"/>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7"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7"/>
      <w:r w:rsidRPr="00AC0AA0">
        <w:rPr>
          <w:rFonts w:asciiTheme="minorHAnsi" w:hAnsiTheme="minorHAnsi" w:cstheme="minorHAnsi"/>
          <w:bCs/>
          <w:sz w:val="22"/>
          <w:szCs w:val="22"/>
        </w:rPr>
        <w:t xml:space="preserve"> (naziv prijavitelja) izjavljam:</w:t>
      </w:r>
    </w:p>
    <w:p w14:paraId="63B68C2A"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v celoti prebral Odlok o dodeljevanju sredstev občinskega proračuna za sofinanciranje priprave in izvedbe turističnih prireditev v Občini Jesenice</w:t>
      </w:r>
      <w:r w:rsidRPr="00AC0AA0">
        <w:rPr>
          <w:rFonts w:asciiTheme="minorHAnsi" w:hAnsiTheme="minorHAnsi" w:cstheme="minorHAnsi"/>
          <w:bCs/>
          <w:color w:val="FF0000"/>
          <w:sz w:val="22"/>
          <w:szCs w:val="22"/>
        </w:rPr>
        <w:t xml:space="preserve"> </w:t>
      </w:r>
      <w:r w:rsidRPr="00AC0AA0">
        <w:rPr>
          <w:rFonts w:asciiTheme="minorHAnsi" w:hAnsiTheme="minorHAnsi" w:cstheme="minorHAnsi"/>
          <w:bCs/>
          <w:sz w:val="22"/>
          <w:szCs w:val="22"/>
        </w:rPr>
        <w:t>(Ur. list št. 35/2015 z dne 22.5.2015 in spr.)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14:paraId="4F6BE8A3" w14:textId="54E252FD"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w:t>
      </w:r>
      <w:r w:rsidR="00F27403" w:rsidRPr="00AC0AA0">
        <w:rPr>
          <w:rFonts w:asciiTheme="minorHAnsi" w:hAnsiTheme="minorHAnsi" w:cstheme="minorHAnsi"/>
          <w:bCs/>
          <w:sz w:val="22"/>
          <w:szCs w:val="22"/>
        </w:rPr>
        <w:t xml:space="preserve">bo prireditev organizirana skladno z veljavno zakonodajo s pridobitvijo vseh ustreznih soglasij, mnenj, ipd in da bo upoštevana tudi trenutno veljavna zakonodaja zaradi </w:t>
      </w:r>
      <w:r w:rsidR="00415973" w:rsidRPr="0019363E">
        <w:rPr>
          <w:rFonts w:asciiTheme="minorHAnsi" w:hAnsiTheme="minorHAnsi" w:cstheme="minorHAnsi"/>
          <w:sz w:val="22"/>
          <w:szCs w:val="22"/>
        </w:rPr>
        <w:t>zajezitve in obvladovanja nalezljive bolezni COVID-19</w:t>
      </w:r>
      <w:r w:rsidR="00415973">
        <w:rPr>
          <w:rFonts w:asciiTheme="minorHAnsi" w:hAnsiTheme="minorHAnsi" w:cstheme="minorHAnsi"/>
          <w:sz w:val="22"/>
          <w:szCs w:val="22"/>
        </w:rPr>
        <w:t xml:space="preserve"> </w:t>
      </w:r>
      <w:r w:rsidR="00415973" w:rsidRPr="001A2867">
        <w:rPr>
          <w:rFonts w:asciiTheme="minorHAnsi" w:hAnsiTheme="minorHAnsi" w:cstheme="minorHAnsi"/>
          <w:sz w:val="22"/>
          <w:szCs w:val="22"/>
        </w:rPr>
        <w:t xml:space="preserve"> </w:t>
      </w:r>
      <w:r w:rsidR="00F27403" w:rsidRPr="00AC0AA0">
        <w:rPr>
          <w:rFonts w:asciiTheme="minorHAnsi" w:hAnsiTheme="minorHAnsi" w:cstheme="minorHAnsi"/>
          <w:bCs/>
          <w:sz w:val="22"/>
          <w:szCs w:val="22"/>
        </w:rPr>
        <w:t xml:space="preserve">ter ustrezna mnenja strokovnih služb; </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1F109328" w14:textId="77777777" w:rsidR="005D677F" w:rsidRPr="00AC0AA0" w:rsidRDefault="005D677F" w:rsidP="00AC0AA0">
      <w:pPr>
        <w:numPr>
          <w:ilvl w:val="0"/>
          <w:numId w:val="2"/>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smo pravočasno in v celoti izpolnili pogodbene obveznosti do Občine Jesenice iz predhodnih javnih razpisov (če ste na njih sodelovali) in da nismo dolžnik Občine Jesenice; </w:t>
      </w:r>
    </w:p>
    <w:p w14:paraId="59EA1FE6"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hranil ustrezno originalno dokumentacijo (npr. originalne račune, pogodbo, sklep o sofinanciranju,  obvestilo o pomoči de minimis, potrdila o plačilu ipd.) 10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16E4B763"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na dan vloge poravnane vse davke in socialne prispevke zaposlenih.</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B8FED47"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DRUGA PREJETA JAVNA SREDSTVA »DE MINIMIS« </w:t>
      </w:r>
    </w:p>
    <w:p w14:paraId="0B8E9F41" w14:textId="7D539CC8"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za isti namen in upravičene stroške, kot jih uveljavlja po tem razpisu, prijavitelj                                    </w:t>
      </w:r>
      <w:r w:rsidR="00851DD0"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CE3B8D">
        <w:rPr>
          <w:rFonts w:asciiTheme="minorHAnsi" w:hAnsiTheme="minorHAnsi" w:cstheme="minorHAnsi"/>
          <w:bCs/>
          <w:sz w:val="22"/>
          <w:szCs w:val="22"/>
          <w:u w:val="single"/>
        </w:rPr>
      </w:r>
      <w:r w:rsidR="00CE3B8D">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CE3B8D">
        <w:rPr>
          <w:rFonts w:asciiTheme="minorHAnsi" w:hAnsiTheme="minorHAnsi" w:cstheme="minorHAnsi"/>
          <w:b/>
          <w:bCs/>
          <w:sz w:val="22"/>
          <w:szCs w:val="22"/>
          <w:u w:val="single"/>
        </w:rPr>
      </w:r>
      <w:r w:rsidR="00CE3B8D">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pridobil sredstev oz. ni v postopku pridobivanja sredstev iz kateregakoli drugega javnega vira (sredstva Občine Jesenice, Republike Slovenije ali evropskih sredstev);</w:t>
      </w:r>
    </w:p>
    <w:p w14:paraId="798027CC" w14:textId="77777777" w:rsidR="005D677F" w:rsidRPr="00AC0AA0" w:rsidRDefault="005D677F" w:rsidP="00AC0AA0">
      <w:pPr>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rPr>
        <w:t>Če ste obkrožili JE izpolnite naslednje podatke.</w:t>
      </w: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5D677F" w:rsidRPr="00AC0AA0" w14:paraId="4B9463E6" w14:textId="77777777" w:rsidTr="005D677F">
        <w:trPr>
          <w:trHeight w:val="375"/>
        </w:trPr>
        <w:tc>
          <w:tcPr>
            <w:tcW w:w="2158" w:type="dxa"/>
            <w:shd w:val="clear" w:color="auto" w:fill="auto"/>
            <w:vAlign w:val="center"/>
          </w:tcPr>
          <w:p w14:paraId="0CFF980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Vrsta stroška</w:t>
            </w:r>
          </w:p>
        </w:tc>
        <w:tc>
          <w:tcPr>
            <w:tcW w:w="1418" w:type="dxa"/>
            <w:shd w:val="clear" w:color="auto" w:fill="auto"/>
            <w:vAlign w:val="center"/>
          </w:tcPr>
          <w:p w14:paraId="4477968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Višina v €</w:t>
            </w:r>
          </w:p>
        </w:tc>
        <w:tc>
          <w:tcPr>
            <w:tcW w:w="1467" w:type="dxa"/>
            <w:shd w:val="clear" w:color="auto" w:fill="auto"/>
            <w:vAlign w:val="center"/>
          </w:tcPr>
          <w:p w14:paraId="3AD6F1BE"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Leto pomoči</w:t>
            </w:r>
          </w:p>
        </w:tc>
        <w:tc>
          <w:tcPr>
            <w:tcW w:w="3995" w:type="dxa"/>
            <w:shd w:val="clear" w:color="auto" w:fill="auto"/>
            <w:vAlign w:val="center"/>
          </w:tcPr>
          <w:p w14:paraId="6304D60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Dajalec pomoči</w:t>
            </w:r>
          </w:p>
        </w:tc>
      </w:tr>
      <w:tr w:rsidR="005D677F" w:rsidRPr="00AC0AA0" w14:paraId="3B632098" w14:textId="77777777" w:rsidTr="005D677F">
        <w:trPr>
          <w:trHeight w:val="375"/>
        </w:trPr>
        <w:tc>
          <w:tcPr>
            <w:tcW w:w="2158" w:type="dxa"/>
            <w:shd w:val="clear" w:color="auto" w:fill="auto"/>
            <w:vAlign w:val="center"/>
          </w:tcPr>
          <w:p w14:paraId="16C94AB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18" w:type="dxa"/>
            <w:shd w:val="clear" w:color="auto" w:fill="auto"/>
            <w:vAlign w:val="center"/>
          </w:tcPr>
          <w:p w14:paraId="4344385B"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vAlign w:val="center"/>
          </w:tcPr>
          <w:p w14:paraId="2B32C7C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vAlign w:val="center"/>
          </w:tcPr>
          <w:p w14:paraId="562743D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0E1A489B" w14:textId="77777777" w:rsidTr="005D677F">
        <w:trPr>
          <w:trHeight w:val="375"/>
        </w:trPr>
        <w:tc>
          <w:tcPr>
            <w:tcW w:w="2158" w:type="dxa"/>
            <w:shd w:val="clear" w:color="auto" w:fill="auto"/>
          </w:tcPr>
          <w:p w14:paraId="64E6409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p>
        </w:tc>
        <w:tc>
          <w:tcPr>
            <w:tcW w:w="1418" w:type="dxa"/>
            <w:shd w:val="clear" w:color="auto" w:fill="auto"/>
          </w:tcPr>
          <w:p w14:paraId="70496EE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tcPr>
          <w:p w14:paraId="4C3039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tcPr>
          <w:p w14:paraId="711357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21600C7F"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7CCC21B9"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POMOČ DE MINIMIS</w:t>
      </w:r>
    </w:p>
    <w:p w14:paraId="3E36C240"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seznanjen, da se sredstva na podlagi javnega razpisa, dodeljujejo kot pomoč »de minimis« in da so dodeljena s podpisom pogodbe o sofinanciranju;</w:t>
      </w:r>
    </w:p>
    <w:p w14:paraId="080C2E69" w14:textId="77777777" w:rsidR="0050021B"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skupna vrednost pomoči, dodeljena enotnemu podjetju na podlagi pravila »de minimis«,          </w:t>
      </w:r>
    </w:p>
    <w:p w14:paraId="55C6D775" w14:textId="600056BB" w:rsidR="005D677F" w:rsidRPr="00AC0AA0" w:rsidRDefault="005D677F" w:rsidP="00AC0AA0">
      <w:pPr>
        <w:suppressAutoHyphens w:val="0"/>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CE3B8D">
        <w:rPr>
          <w:rFonts w:asciiTheme="minorHAnsi" w:hAnsiTheme="minorHAnsi" w:cstheme="minorHAnsi"/>
          <w:bCs/>
          <w:sz w:val="22"/>
          <w:szCs w:val="22"/>
          <w:u w:val="single"/>
        </w:rPr>
      </w:r>
      <w:r w:rsidR="00CE3B8D">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CE3B8D">
        <w:rPr>
          <w:rFonts w:asciiTheme="minorHAnsi" w:hAnsiTheme="minorHAnsi" w:cstheme="minorHAnsi"/>
          <w:b/>
          <w:bCs/>
          <w:sz w:val="22"/>
          <w:szCs w:val="22"/>
          <w:u w:val="single"/>
        </w:rPr>
      </w:r>
      <w:r w:rsidR="00CE3B8D">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(označite)</w:t>
      </w:r>
      <w:r w:rsidRPr="00AC0AA0">
        <w:rPr>
          <w:rFonts w:asciiTheme="minorHAnsi" w:hAnsiTheme="minorHAnsi" w:cstheme="minorHAnsi"/>
          <w:bCs/>
          <w:sz w:val="22"/>
          <w:szCs w:val="22"/>
        </w:rPr>
        <w:t xml:space="preserve">  presega 200.000,00 € v obdobju zadnjih treh proračunskih let, ne glede na obliko ali namen pomoči (v primeru podjetij, ki delujejo v cestnoprometnem sektorju, znaša zgornja dovoljena meja pomoči 100.000,00 €).</w:t>
      </w:r>
    </w:p>
    <w:p w14:paraId="484484E9" w14:textId="77777777" w:rsidR="005D677F" w:rsidRPr="00AC0AA0" w:rsidRDefault="005D677F" w:rsidP="00AC0AA0">
      <w:pPr>
        <w:numPr>
          <w:ilvl w:val="0"/>
          <w:numId w:val="5"/>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da prijavitelj ni iz sektorja ribištva in akvakulture, primarne proizvodnje kmetijskih proizvodov, skladno z 8. členom Odloka.</w:t>
      </w:r>
    </w:p>
    <w:p w14:paraId="07ABBD95" w14:textId="77777777" w:rsidR="005D677F" w:rsidRPr="00AC0AA0" w:rsidRDefault="005D677F" w:rsidP="00AC0AA0">
      <w:pPr>
        <w:spacing w:line="276" w:lineRule="auto"/>
        <w:rPr>
          <w:rFonts w:asciiTheme="minorHAnsi" w:hAnsiTheme="minorHAnsi" w:cstheme="minorHAnsi"/>
          <w:sz w:val="22"/>
          <w:szCs w:val="22"/>
        </w:rPr>
      </w:pPr>
    </w:p>
    <w:p w14:paraId="6294B5EC"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ENOTNO PODJETJE</w:t>
      </w:r>
    </w:p>
    <w:p w14:paraId="7E1412CB" w14:textId="77777777" w:rsidR="005D677F" w:rsidRPr="00AC0AA0" w:rsidRDefault="005D677F" w:rsidP="00AC0AA0">
      <w:pPr>
        <w:numPr>
          <w:ilvl w:val="0"/>
          <w:numId w:val="4"/>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prijavitelj  </w:t>
      </w:r>
      <w:r w:rsidRPr="00AC0AA0">
        <w:rPr>
          <w:rFonts w:asciiTheme="minorHAnsi" w:hAnsiTheme="minorHAnsi" w:cstheme="minorHAnsi"/>
          <w:bCs/>
          <w:sz w:val="22"/>
          <w:szCs w:val="22"/>
          <w:u w:val="single"/>
        </w:rPr>
        <w:fldChar w:fldCharType="begin">
          <w:ffData>
            <w:name w:val="Potrditev1"/>
            <w:enabled/>
            <w:calcOnExit w:val="0"/>
            <w:checkBox>
              <w:sizeAuto/>
              <w:default w:val="0"/>
              <w:checked w:val="0"/>
            </w:checkBox>
          </w:ffData>
        </w:fldChar>
      </w:r>
      <w:r w:rsidRPr="00AC0AA0">
        <w:rPr>
          <w:rFonts w:asciiTheme="minorHAnsi" w:hAnsiTheme="minorHAnsi" w:cstheme="minorHAnsi"/>
          <w:bCs/>
          <w:sz w:val="22"/>
          <w:szCs w:val="22"/>
          <w:u w:val="single"/>
        </w:rPr>
        <w:instrText xml:space="preserve"> FORMCHECKBOX </w:instrText>
      </w:r>
      <w:r w:rsidR="00CE3B8D">
        <w:rPr>
          <w:rFonts w:asciiTheme="minorHAnsi" w:hAnsiTheme="minorHAnsi" w:cstheme="minorHAnsi"/>
          <w:bCs/>
          <w:sz w:val="22"/>
          <w:szCs w:val="22"/>
          <w:u w:val="single"/>
        </w:rPr>
      </w:r>
      <w:r w:rsidR="00CE3B8D">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CE3B8D">
        <w:rPr>
          <w:rFonts w:asciiTheme="minorHAnsi" w:hAnsiTheme="minorHAnsi" w:cstheme="minorHAnsi"/>
          <w:b/>
          <w:bCs/>
          <w:sz w:val="22"/>
          <w:szCs w:val="22"/>
          <w:u w:val="single"/>
        </w:rPr>
      </w:r>
      <w:r w:rsidR="00CE3B8D">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povezan v enotno podjetje skladno z 2. členom Odloka.</w:t>
      </w:r>
    </w:p>
    <w:p w14:paraId="2AF90507"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Če ste obkrožili </w:t>
      </w:r>
      <w:r w:rsidRPr="00AC0AA0">
        <w:rPr>
          <w:rFonts w:asciiTheme="minorHAnsi" w:hAnsiTheme="minorHAnsi" w:cstheme="minorHAnsi"/>
          <w:b/>
          <w:bCs/>
          <w:sz w:val="22"/>
          <w:szCs w:val="22"/>
        </w:rPr>
        <w:t>JE</w:t>
      </w:r>
      <w:r w:rsidRPr="00AC0AA0">
        <w:rPr>
          <w:rFonts w:asciiTheme="minorHAnsi" w:hAnsiTheme="minorHAnsi" w:cstheme="minorHAnsi"/>
          <w:bCs/>
          <w:sz w:val="22"/>
          <w:szCs w:val="22"/>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46"/>
      </w:tblGrid>
      <w:tr w:rsidR="005D677F" w:rsidRPr="00AC0AA0" w14:paraId="4F37598D" w14:textId="77777777" w:rsidTr="00464E56">
        <w:tc>
          <w:tcPr>
            <w:tcW w:w="6516" w:type="dxa"/>
            <w:shd w:val="clear" w:color="auto" w:fill="auto"/>
          </w:tcPr>
          <w:p w14:paraId="2E429571" w14:textId="77777777" w:rsidR="005D677F" w:rsidRPr="00415973" w:rsidRDefault="005D677F" w:rsidP="00AC0AA0">
            <w:pPr>
              <w:spacing w:line="276" w:lineRule="auto"/>
              <w:rPr>
                <w:rFonts w:asciiTheme="minorHAnsi" w:hAnsiTheme="minorHAnsi" w:cstheme="minorHAnsi"/>
                <w:sz w:val="16"/>
                <w:szCs w:val="16"/>
              </w:rPr>
            </w:pPr>
            <w:r w:rsidRPr="00AC0AA0">
              <w:rPr>
                <w:rFonts w:asciiTheme="minorHAnsi" w:hAnsiTheme="minorHAnsi" w:cstheme="minorHAnsi"/>
                <w:sz w:val="22"/>
                <w:szCs w:val="22"/>
              </w:rPr>
              <w:t xml:space="preserve">Povezava  </w:t>
            </w:r>
            <w:r w:rsidRPr="00415973">
              <w:rPr>
                <w:rFonts w:asciiTheme="minorHAnsi" w:hAnsiTheme="minorHAnsi" w:cstheme="minorHAnsi"/>
                <w:sz w:val="16"/>
                <w:szCs w:val="16"/>
              </w:rPr>
              <w:t>(udeležba fizičnih in pravnih oseb v lastništvu prijavitelja, podatki o tihih družbenikih in povezanih družbah)</w:t>
            </w:r>
          </w:p>
          <w:p w14:paraId="4B6BD6DC" w14:textId="77777777" w:rsidR="005D677F" w:rsidRPr="00AC0AA0" w:rsidRDefault="005D677F" w:rsidP="00AC0AA0">
            <w:pPr>
              <w:spacing w:line="276" w:lineRule="auto"/>
              <w:rPr>
                <w:rFonts w:asciiTheme="minorHAnsi" w:hAnsiTheme="minorHAnsi" w:cstheme="minorHAnsi"/>
                <w:bCs/>
                <w:sz w:val="22"/>
                <w:szCs w:val="22"/>
              </w:rPr>
            </w:pPr>
          </w:p>
        </w:tc>
        <w:tc>
          <w:tcPr>
            <w:tcW w:w="2546" w:type="dxa"/>
            <w:shd w:val="clear" w:color="auto" w:fill="auto"/>
          </w:tcPr>
          <w:p w14:paraId="031E825A"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Podatki o povezavah </w:t>
            </w:r>
          </w:p>
          <w:p w14:paraId="447B74A9" w14:textId="77777777" w:rsidR="005D677F" w:rsidRPr="00464E56" w:rsidRDefault="005D677F" w:rsidP="00464E56">
            <w:pPr>
              <w:rPr>
                <w:rFonts w:asciiTheme="minorHAnsi" w:hAnsiTheme="minorHAnsi" w:cstheme="minorHAnsi"/>
                <w:bCs/>
                <w:sz w:val="14"/>
                <w:szCs w:val="14"/>
              </w:rPr>
            </w:pPr>
            <w:r w:rsidRPr="00464E56">
              <w:rPr>
                <w:rFonts w:asciiTheme="minorHAnsi" w:hAnsiTheme="minorHAnsi" w:cstheme="minorHAnsi"/>
                <w:bCs/>
                <w:sz w:val="14"/>
                <w:szCs w:val="14"/>
              </w:rPr>
              <w:t>(</w:t>
            </w:r>
            <w:r w:rsidRPr="00464E56">
              <w:rPr>
                <w:rFonts w:asciiTheme="minorHAnsi" w:hAnsiTheme="minorHAnsi" w:cstheme="minorHAnsi"/>
                <w:sz w:val="14"/>
                <w:szCs w:val="14"/>
              </w:rPr>
              <w:t>za fizične osebe: ime in priimek, naslov prebivališča, delež lastništva, vrst povezave; za pravne osebe: naziv in naslov pravne osebe, davčna številk, delež lastništva, vrsta povezave)</w:t>
            </w:r>
          </w:p>
        </w:tc>
      </w:tr>
      <w:tr w:rsidR="005D677F" w:rsidRPr="00AC0AA0" w14:paraId="47EE550A" w14:textId="77777777" w:rsidTr="00464E56">
        <w:tc>
          <w:tcPr>
            <w:tcW w:w="6516" w:type="dxa"/>
            <w:shd w:val="clear" w:color="auto" w:fill="auto"/>
          </w:tcPr>
          <w:p w14:paraId="1973651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Podjetje ima večino glasovalnih pravic delničarjev ali družbenikov istega podjetja.</w:t>
            </w:r>
          </w:p>
        </w:tc>
        <w:tc>
          <w:tcPr>
            <w:tcW w:w="2546" w:type="dxa"/>
            <w:shd w:val="clear" w:color="auto" w:fill="auto"/>
          </w:tcPr>
          <w:p w14:paraId="7AFB032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AB474B7" w14:textId="77777777" w:rsidR="005D677F" w:rsidRPr="00AC0AA0" w:rsidRDefault="005D677F" w:rsidP="00AC0AA0">
            <w:pPr>
              <w:spacing w:line="276" w:lineRule="auto"/>
              <w:rPr>
                <w:rFonts w:asciiTheme="minorHAnsi" w:hAnsiTheme="minorHAnsi" w:cstheme="minorHAnsi"/>
                <w:bCs/>
                <w:sz w:val="22"/>
                <w:szCs w:val="22"/>
              </w:rPr>
            </w:pPr>
          </w:p>
        </w:tc>
      </w:tr>
      <w:tr w:rsidR="005D677F" w:rsidRPr="00AC0AA0" w14:paraId="51D2659E" w14:textId="77777777" w:rsidTr="00464E56">
        <w:tc>
          <w:tcPr>
            <w:tcW w:w="6516" w:type="dxa"/>
            <w:shd w:val="clear" w:color="auto" w:fill="auto"/>
          </w:tcPr>
          <w:p w14:paraId="1D414231"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imenovati ali odpoklicati večino članov upravnega, poslovodnega ali nadzornega organa drugega podjetja.</w:t>
            </w:r>
          </w:p>
        </w:tc>
        <w:tc>
          <w:tcPr>
            <w:tcW w:w="2546" w:type="dxa"/>
            <w:shd w:val="clear" w:color="auto" w:fill="auto"/>
          </w:tcPr>
          <w:p w14:paraId="6B95184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7212DE63" w14:textId="77777777" w:rsidTr="00464E56">
        <w:tc>
          <w:tcPr>
            <w:tcW w:w="6516" w:type="dxa"/>
            <w:shd w:val="clear" w:color="auto" w:fill="auto"/>
          </w:tcPr>
          <w:p w14:paraId="0F912CDA"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izvrševati prevladujoč vpliv na drugo podjetje na podlagi pogodbe, sklenjene z navedenim podjetjem, ali določbe v njegovi družbeni pogodbi ali statutu.</w:t>
            </w:r>
          </w:p>
        </w:tc>
        <w:tc>
          <w:tcPr>
            <w:tcW w:w="2546" w:type="dxa"/>
            <w:shd w:val="clear" w:color="auto" w:fill="auto"/>
          </w:tcPr>
          <w:p w14:paraId="4F7261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25D817B3" w14:textId="77777777" w:rsidTr="00464E56">
        <w:tc>
          <w:tcPr>
            <w:tcW w:w="6516" w:type="dxa"/>
            <w:shd w:val="clear" w:color="auto" w:fill="auto"/>
          </w:tcPr>
          <w:p w14:paraId="58EA5DF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sz w:val="22"/>
                <w:szCs w:val="22"/>
              </w:rPr>
              <w:t>Podjetje, ki je delničar ali družbenik drugega podjetja, na podlagi dogovora z drugimi delničarji ali družbeniki navedenega podjetja samo nadzoruje večino glasovalnih pravic delničarjev ali družbenikov navedenega podjetja.</w:t>
            </w:r>
          </w:p>
        </w:tc>
        <w:tc>
          <w:tcPr>
            <w:tcW w:w="2546" w:type="dxa"/>
            <w:shd w:val="clear" w:color="auto" w:fill="auto"/>
          </w:tcPr>
          <w:p w14:paraId="3223E36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38DF2985" w14:textId="77777777" w:rsidTr="00464E56">
        <w:tc>
          <w:tcPr>
            <w:tcW w:w="6516" w:type="dxa"/>
            <w:shd w:val="clear" w:color="auto" w:fill="auto"/>
          </w:tcPr>
          <w:p w14:paraId="6E11FE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Pripojeno podjetje ali delitev podjetja</w:t>
            </w:r>
          </w:p>
        </w:tc>
        <w:tc>
          <w:tcPr>
            <w:tcW w:w="2546" w:type="dxa"/>
            <w:shd w:val="clear" w:color="auto" w:fill="auto"/>
          </w:tcPr>
          <w:p w14:paraId="4365F11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64489A32" w14:textId="77777777" w:rsidR="005D677F" w:rsidRPr="00AC0AA0" w:rsidRDefault="005D677F" w:rsidP="00AC0AA0">
      <w:pPr>
        <w:spacing w:line="276" w:lineRule="auto"/>
        <w:rPr>
          <w:rFonts w:asciiTheme="minorHAnsi" w:hAnsiTheme="minorHAnsi" w:cstheme="minorHAnsi"/>
          <w:sz w:val="22"/>
          <w:szCs w:val="22"/>
        </w:rPr>
      </w:pPr>
    </w:p>
    <w:p w14:paraId="505069EC" w14:textId="11BD8312"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sz w:val="22"/>
          <w:szCs w:val="22"/>
        </w:rPr>
        <w:t>Ali pripravljate konsolidirane računovodske izkaze?</w:t>
      </w:r>
      <w:r w:rsidR="00415973">
        <w:rPr>
          <w:rFonts w:asciiTheme="minorHAnsi" w:hAnsiTheme="minorHAnsi" w:cstheme="minorHAnsi"/>
          <w:sz w:val="22"/>
          <w:szCs w:val="22"/>
        </w:rPr>
        <w:t xml:space="preserve"> </w:t>
      </w:r>
      <w:r w:rsidR="00415973" w:rsidRPr="00415973">
        <w:rPr>
          <w:rFonts w:asciiTheme="minorHAnsi" w:hAnsiTheme="minorHAnsi" w:cstheme="minorHAnsi"/>
          <w:sz w:val="16"/>
          <w:szCs w:val="16"/>
        </w:rPr>
        <w:t>(označite)</w:t>
      </w:r>
      <w:r w:rsidR="00415973" w:rsidRPr="00AC0AA0">
        <w:rPr>
          <w:rFonts w:asciiTheme="minorHAnsi" w:hAnsiTheme="minorHAnsi" w:cstheme="minorHAnsi"/>
          <w:bCs/>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CE3B8D">
        <w:rPr>
          <w:rFonts w:asciiTheme="minorHAnsi" w:hAnsiTheme="minorHAnsi" w:cstheme="minorHAnsi"/>
          <w:bCs/>
          <w:sz w:val="22"/>
          <w:szCs w:val="22"/>
          <w:u w:val="single"/>
        </w:rPr>
      </w:r>
      <w:r w:rsidR="00CE3B8D">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CE3B8D">
        <w:rPr>
          <w:rFonts w:asciiTheme="minorHAnsi" w:hAnsiTheme="minorHAnsi" w:cstheme="minorHAnsi"/>
          <w:b/>
          <w:bCs/>
          <w:sz w:val="22"/>
          <w:szCs w:val="22"/>
          <w:u w:val="single"/>
        </w:rPr>
      </w:r>
      <w:r w:rsidR="00CE3B8D">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w:t>
      </w:r>
    </w:p>
    <w:p w14:paraId="37FC62F1"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Če da, napišite katera podjetja so vključena v konsolidirane računovodske izkaze?  </w:t>
      </w:r>
      <w:r w:rsidRPr="00AC0AA0">
        <w:rPr>
          <w:rFonts w:asciiTheme="minorHAnsi" w:hAnsiTheme="minorHAnsi" w:cstheme="minorHAnsi"/>
          <w:sz w:val="22"/>
          <w:szCs w:val="22"/>
        </w:rPr>
        <w:fldChar w:fldCharType="begin">
          <w:ffData>
            <w:name w:val="Besedilo3"/>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8"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8"/>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39"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9"/>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9"/>
      <w:footerReference w:type="default" r:id="rId10"/>
      <w:headerReference w:type="first" r:id="rId11"/>
      <w:footerReference w:type="first" r:id="rId12"/>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182D9" w14:textId="77777777" w:rsidR="00CE3B8D" w:rsidRDefault="00CE3B8D">
      <w:r>
        <w:separator/>
      </w:r>
    </w:p>
  </w:endnote>
  <w:endnote w:type="continuationSeparator" w:id="0">
    <w:p w14:paraId="5350ED2E" w14:textId="77777777" w:rsidR="00CE3B8D" w:rsidRDefault="00CE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473781"/>
      <w:docPartObj>
        <w:docPartGallery w:val="Page Numbers (Top of Page)"/>
        <w:docPartUnique/>
      </w:docPartObj>
    </w:sdtPr>
    <w:sdtEndPr>
      <w:rPr>
        <w:sz w:val="16"/>
        <w:szCs w:val="16"/>
      </w:rPr>
    </w:sdtEndPr>
    <w:sdtContent>
      <w:p w14:paraId="72468DDE" w14:textId="77777777" w:rsidR="005D0814" w:rsidRDefault="005D0814" w:rsidP="006335D9">
        <w:pPr>
          <w:pStyle w:val="Noga"/>
          <w:jc w:val="right"/>
        </w:pPr>
      </w:p>
      <w:p w14:paraId="67FB00B2" w14:textId="71167489" w:rsidR="005D0814" w:rsidRPr="006335D9" w:rsidRDefault="002D1D78" w:rsidP="006335D9">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2022 festival.docx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2154BA5F" w:rsidR="005D0814" w:rsidRPr="0092090B" w:rsidRDefault="002D1D78"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2022 festival.docx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25A41" w14:textId="77777777" w:rsidR="00CE3B8D" w:rsidRDefault="00CE3B8D">
      <w:r>
        <w:separator/>
      </w:r>
    </w:p>
  </w:footnote>
  <w:footnote w:type="continuationSeparator" w:id="0">
    <w:p w14:paraId="40D42AE7" w14:textId="77777777" w:rsidR="00CE3B8D" w:rsidRDefault="00CE3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794951856">
    <w:abstractNumId w:val="0"/>
  </w:num>
  <w:num w:numId="2" w16cid:durableId="973288331">
    <w:abstractNumId w:val="2"/>
  </w:num>
  <w:num w:numId="3" w16cid:durableId="2146853327">
    <w:abstractNumId w:val="6"/>
  </w:num>
  <w:num w:numId="4" w16cid:durableId="1001197179">
    <w:abstractNumId w:val="3"/>
  </w:num>
  <w:num w:numId="5" w16cid:durableId="1762601312">
    <w:abstractNumId w:val="1"/>
  </w:num>
  <w:num w:numId="6" w16cid:durableId="594434669">
    <w:abstractNumId w:val="5"/>
  </w:num>
  <w:num w:numId="7" w16cid:durableId="161717709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1D78"/>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1C19"/>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19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8D"/>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1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180</TotalTime>
  <Pages>8</Pages>
  <Words>2614</Words>
  <Characters>14904</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17484</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26</cp:revision>
  <cp:lastPrinted>2020-01-15T06:27:00Z</cp:lastPrinted>
  <dcterms:created xsi:type="dcterms:W3CDTF">2021-01-04T09:43:00Z</dcterms:created>
  <dcterms:modified xsi:type="dcterms:W3CDTF">2022-04-22T08:35:00Z</dcterms:modified>
</cp:coreProperties>
</file>